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9476" w14:textId="044215AA" w:rsidR="00FE62B1" w:rsidRPr="00A016DA" w:rsidRDefault="00302432" w:rsidP="00FE62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 на организацию и проведение</w:t>
      </w:r>
    </w:p>
    <w:p w14:paraId="33486314" w14:textId="38FBC221" w:rsidR="00E40993" w:rsidRPr="00092B63" w:rsidRDefault="00092B63" w:rsidP="00FE62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</w:t>
      </w:r>
      <w:r w:rsidR="00B0178F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омплексных услуг по </w:t>
      </w:r>
      <w:r w:rsidR="001127BC" w:rsidRPr="00092B63">
        <w:rPr>
          <w:rFonts w:ascii="Times New Roman" w:hAnsi="Times New Roman" w:cs="Times New Roman"/>
          <w:b/>
          <w:bCs/>
          <w:color w:val="000000"/>
        </w:rPr>
        <w:t>содействию в участии субъектов малого и среднего предпринимательства в государственных закупках</w:t>
      </w:r>
    </w:p>
    <w:p w14:paraId="7B0DBA13" w14:textId="62AF2810" w:rsidR="00302432" w:rsidRPr="00A016DA" w:rsidRDefault="00302432" w:rsidP="00E4099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1.    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Организатор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структурное подразделение ГАУ ВО «Мой бизнес» - отдел Центр </w:t>
      </w:r>
      <w:r w:rsidR="005C469E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инноваций социальной сферы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  <w:r w:rsidR="005C469E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ЦИСС).</w:t>
      </w:r>
    </w:p>
    <w:p w14:paraId="0D003463" w14:textId="77777777" w:rsidR="00694E66" w:rsidRPr="00B46B44" w:rsidRDefault="00302432" w:rsidP="00694E6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</w:rPr>
        <w:br/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2.    </w:t>
      </w:r>
      <w:r w:rsidR="00694E66"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Комплексная услуга</w:t>
      </w:r>
      <w:r w:rsidR="00694E66"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субъектам малого и среднего предпринимательства Волгоградской области </w:t>
      </w:r>
      <w:r w:rsidR="00694E66"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оказывается по результатам проведения предварительной оценки (</w:t>
      </w:r>
      <w:proofErr w:type="spellStart"/>
      <w:r w:rsidR="00694E66"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прескоринга</w:t>
      </w:r>
      <w:proofErr w:type="spellEnd"/>
      <w:r w:rsidR="00694E66"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  <w:r w:rsidR="00694E66"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количественных и качественных показателей деятельности субъекта малого и среднего предпринимательства. </w:t>
      </w:r>
    </w:p>
    <w:p w14:paraId="5BE67036" w14:textId="705F04FB" w:rsidR="00694E66" w:rsidRPr="007005DD" w:rsidRDefault="00694E66" w:rsidP="00694E6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Предварительную оценку (</w:t>
      </w:r>
      <w:proofErr w:type="spellStart"/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прескоринг</w:t>
      </w:r>
      <w:proofErr w:type="spellEnd"/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 выполняет Заказчик (структурное подразделение ГАУ ВО «Мой бизнес» ‒ отдел </w:t>
      </w:r>
      <w:r w:rsidR="000A24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ЦИСС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326BB4F0" w14:textId="77777777" w:rsidR="00694E66" w:rsidRPr="007005DD" w:rsidRDefault="00694E66" w:rsidP="00694E6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Необходимые данные</w:t>
      </w:r>
      <w:r w:rsidRPr="0070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для </w:t>
      </w:r>
      <w:proofErr w:type="spellStart"/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прескоринга</w:t>
      </w:r>
      <w:proofErr w:type="spellEnd"/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предоставляет Исполнитель </w:t>
      </w:r>
      <w:r w:rsidRPr="0070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 позднее 7-ми рабочих дней до начала оказания комплексной услуги с</w:t>
      </w:r>
      <w:r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определения возможности ее оказания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67D3F24" w14:textId="21583E50" w:rsidR="00694E66" w:rsidRDefault="00694E66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260E52" w14:textId="77777777" w:rsidR="00694E66" w:rsidRDefault="00694E66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A85380" w14:textId="2DEC1D20" w:rsidR="00A51C34" w:rsidRPr="00A016DA" w:rsidRDefault="00A51C34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Общее количество мероприятий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5270016" w14:textId="77777777" w:rsidR="00912A5F" w:rsidRPr="00A016DA" w:rsidRDefault="00912A5F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695"/>
        <w:gridCol w:w="2556"/>
        <w:gridCol w:w="2248"/>
      </w:tblGrid>
      <w:tr w:rsidR="00A016DA" w:rsidRPr="00A016DA" w14:paraId="05C7CC5E" w14:textId="77777777" w:rsidTr="001127BC">
        <w:tc>
          <w:tcPr>
            <w:tcW w:w="846" w:type="dxa"/>
          </w:tcPr>
          <w:p w14:paraId="38423E2F" w14:textId="63983D69" w:rsidR="00B0178F" w:rsidRPr="00A016DA" w:rsidRDefault="00B0178F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695" w:type="dxa"/>
          </w:tcPr>
          <w:p w14:paraId="335D8660" w14:textId="05CA2D8D" w:rsidR="00B0178F" w:rsidRPr="00A016DA" w:rsidRDefault="00B0178F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Название мероприятия</w:t>
            </w:r>
          </w:p>
        </w:tc>
        <w:tc>
          <w:tcPr>
            <w:tcW w:w="2556" w:type="dxa"/>
          </w:tcPr>
          <w:p w14:paraId="25F8DDD4" w14:textId="130342E9" w:rsidR="00B0178F" w:rsidRPr="00A016DA" w:rsidRDefault="00B0178F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участников</w:t>
            </w:r>
          </w:p>
        </w:tc>
        <w:tc>
          <w:tcPr>
            <w:tcW w:w="2248" w:type="dxa"/>
          </w:tcPr>
          <w:p w14:paraId="5762D665" w14:textId="5B370FD5" w:rsidR="00B0178F" w:rsidRPr="00A016DA" w:rsidRDefault="00B0178F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мероприятий</w:t>
            </w:r>
          </w:p>
        </w:tc>
      </w:tr>
      <w:tr w:rsidR="000A2451" w:rsidRPr="00A016DA" w14:paraId="32F8898D" w14:textId="77777777" w:rsidTr="001127BC">
        <w:trPr>
          <w:trHeight w:val="755"/>
        </w:trPr>
        <w:tc>
          <w:tcPr>
            <w:tcW w:w="846" w:type="dxa"/>
          </w:tcPr>
          <w:p w14:paraId="3997955D" w14:textId="6278D995" w:rsidR="000A2451" w:rsidRPr="00A016DA" w:rsidRDefault="000A2451" w:rsidP="000A24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5" w:type="dxa"/>
          </w:tcPr>
          <w:p w14:paraId="6A2365EF" w14:textId="77777777" w:rsidR="000A2451" w:rsidRPr="00402265" w:rsidRDefault="000A2451" w:rsidP="000A2451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Консультационные услуги по вопросам государственного</w:t>
            </w:r>
          </w:p>
          <w:p w14:paraId="5CF7E64C" w14:textId="6B0A72F7" w:rsidR="000A2451" w:rsidRPr="00A016DA" w:rsidRDefault="000A2451" w:rsidP="000A24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2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регулирования (участие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 социального предпринимательства</w:t>
            </w:r>
            <w:r w:rsidRPr="00402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2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закупках)</w:t>
            </w:r>
          </w:p>
        </w:tc>
        <w:tc>
          <w:tcPr>
            <w:tcW w:w="2556" w:type="dxa"/>
          </w:tcPr>
          <w:p w14:paraId="2D4ADBA2" w14:textId="7B071298" w:rsidR="000A2451" w:rsidRPr="00A016DA" w:rsidRDefault="000A2451" w:rsidP="000A24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СМПС, которые приняли участие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мастер-классе</w:t>
            </w:r>
            <w:r w:rsidRPr="00A0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тему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Государственные закупки для социальных предпринимателей</w:t>
            </w:r>
            <w:r w:rsidRPr="00A0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2248" w:type="dxa"/>
          </w:tcPr>
          <w:p w14:paraId="2BD8B084" w14:textId="067782CF" w:rsidR="000A2451" w:rsidRPr="00A016DA" w:rsidRDefault="000A2451" w:rsidP="000A24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 консультаций</w:t>
            </w:r>
          </w:p>
        </w:tc>
      </w:tr>
      <w:tr w:rsidR="000A2451" w:rsidRPr="00A016DA" w14:paraId="1970E3BC" w14:textId="77777777" w:rsidTr="001127BC">
        <w:trPr>
          <w:trHeight w:val="755"/>
        </w:trPr>
        <w:tc>
          <w:tcPr>
            <w:tcW w:w="846" w:type="dxa"/>
          </w:tcPr>
          <w:p w14:paraId="49755738" w14:textId="0BD424DB" w:rsidR="000A2451" w:rsidRPr="00A016DA" w:rsidRDefault="000A2451" w:rsidP="000A24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5" w:type="dxa"/>
          </w:tcPr>
          <w:p w14:paraId="359FD417" w14:textId="63463B9C" w:rsidR="000A2451" w:rsidRDefault="000A2451" w:rsidP="000A24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Мастер-класса</w:t>
            </w:r>
            <w:r w:rsidRPr="00A0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тему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закупки для социальных предпринимателей</w:t>
            </w:r>
            <w:r w:rsidRPr="00A0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6" w:type="dxa"/>
          </w:tcPr>
          <w:p w14:paraId="4F983A8A" w14:textId="44304822" w:rsidR="000A2451" w:rsidRPr="00A016DA" w:rsidRDefault="000A2451" w:rsidP="000A24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СМСП</w:t>
            </w:r>
          </w:p>
        </w:tc>
        <w:tc>
          <w:tcPr>
            <w:tcW w:w="2248" w:type="dxa"/>
          </w:tcPr>
          <w:p w14:paraId="1E0AA537" w14:textId="28B2B719" w:rsidR="000A2451" w:rsidRPr="00A016DA" w:rsidRDefault="000A2451" w:rsidP="000A24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</w:t>
            </w:r>
          </w:p>
        </w:tc>
      </w:tr>
    </w:tbl>
    <w:p w14:paraId="71288E76" w14:textId="77777777" w:rsidR="00B0178F" w:rsidRPr="00A016DA" w:rsidRDefault="00B0178F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984538" w14:textId="77777777" w:rsidR="00A51C34" w:rsidRPr="00A016DA" w:rsidRDefault="00A51C34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3662C9" w14:textId="77777777" w:rsidR="00DA0C3B" w:rsidRDefault="00A51C34" w:rsidP="00DA0C3B">
      <w:pPr>
        <w:autoSpaceDE w:val="0"/>
        <w:autoSpaceDN w:val="0"/>
        <w:adjustRightInd w:val="0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3.   </w:t>
      </w:r>
      <w:r w:rsidR="00DA0C3B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Содержание консультационных услуг – консультационные услуги </w:t>
      </w:r>
      <w:r w:rsidR="00DA0C3B" w:rsidRPr="00402265">
        <w:rPr>
          <w:rFonts w:ascii="Times New Roman" w:hAnsi="Times New Roman" w:cs="Times New Roman"/>
          <w:color w:val="000000"/>
          <w:sz w:val="24"/>
          <w:szCs w:val="24"/>
        </w:rPr>
        <w:t>по вопросам государственного</w:t>
      </w:r>
      <w:r w:rsidR="00DA0C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0C3B" w:rsidRPr="00402265">
        <w:rPr>
          <w:rFonts w:ascii="Times New Roman" w:hAnsi="Times New Roman" w:cs="Times New Roman"/>
          <w:color w:val="000000"/>
          <w:sz w:val="24"/>
          <w:szCs w:val="24"/>
        </w:rPr>
        <w:t xml:space="preserve">регулирования (участие </w:t>
      </w:r>
      <w:r w:rsidR="00DA0C3B">
        <w:rPr>
          <w:rFonts w:ascii="Times New Roman" w:hAnsi="Times New Roman" w:cs="Times New Roman"/>
          <w:color w:val="000000"/>
          <w:sz w:val="24"/>
          <w:szCs w:val="24"/>
        </w:rPr>
        <w:t>субъектов социального предпринимательства</w:t>
      </w:r>
      <w:r w:rsidR="00DA0C3B" w:rsidRPr="00402265">
        <w:rPr>
          <w:rFonts w:ascii="Times New Roman" w:hAnsi="Times New Roman" w:cs="Times New Roman"/>
          <w:color w:val="000000"/>
          <w:sz w:val="24"/>
          <w:szCs w:val="24"/>
        </w:rPr>
        <w:t xml:space="preserve"> в гос</w:t>
      </w:r>
      <w:r w:rsidR="00DA0C3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0C3B" w:rsidRPr="00402265">
        <w:rPr>
          <w:rFonts w:ascii="Times New Roman" w:hAnsi="Times New Roman" w:cs="Times New Roman"/>
          <w:color w:val="000000"/>
          <w:sz w:val="24"/>
          <w:szCs w:val="24"/>
        </w:rPr>
        <w:t xml:space="preserve"> закупках)</w:t>
      </w:r>
      <w:r w:rsidR="00DA0C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788765" w14:textId="77777777" w:rsidR="00DA0C3B" w:rsidRPr="00C50B29" w:rsidRDefault="00DA0C3B" w:rsidP="00DA0C3B">
      <w:pPr>
        <w:pStyle w:val="a4"/>
        <w:numPr>
          <w:ilvl w:val="0"/>
          <w:numId w:val="16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оказать индивидуальную консультацию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теме «Закупочные процедуры. 223-ФЗ и 44-ФЗ – общее и различие. Критерии гос. Закупок и площадки,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демо-версии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торгов. Преимущества закупок у СМСП (обязательства МСУ и гос. учреждений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4EF0761" w14:textId="77777777" w:rsidR="00DA0C3B" w:rsidRPr="00C50B29" w:rsidRDefault="00DA0C3B" w:rsidP="00DA0C3B">
      <w:pPr>
        <w:pStyle w:val="a4"/>
        <w:numPr>
          <w:ilvl w:val="0"/>
          <w:numId w:val="16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предоставить Заказчику промежуточный отчет об оказании консультационных услуг в соответствии с установленными требованиями.</w:t>
      </w:r>
    </w:p>
    <w:p w14:paraId="70FAFE56" w14:textId="77777777" w:rsidR="00DA0C3B" w:rsidRPr="0079227B" w:rsidRDefault="00DA0C3B" w:rsidP="00DA0C3B">
      <w:pPr>
        <w:pStyle w:val="a4"/>
        <w:numPr>
          <w:ilvl w:val="0"/>
          <w:numId w:val="16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79227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при поступлении запроса Исполнителю, вся информация, содержащаяся в запросе заявителей, (дата обращения, ФИО и ИНН субъекта МСП, контактный телефон, содержание вопроса) в электронном виде направляется в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ЦИСС</w:t>
      </w:r>
      <w:r w:rsidRPr="0079227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 на электронный адрес c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ar-SA"/>
        </w:rPr>
        <w:t>iss</w:t>
      </w:r>
      <w:proofErr w:type="spellEnd"/>
      <w:r w:rsidRPr="0079227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34@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ar-SA"/>
        </w:rPr>
        <w:t>mail</w:t>
      </w:r>
      <w:r w:rsidRPr="0079227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.</w:t>
      </w:r>
      <w:proofErr w:type="spellStart"/>
      <w:r w:rsidRPr="0079227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ru</w:t>
      </w:r>
      <w:proofErr w:type="spellEnd"/>
      <w:r w:rsidRPr="0079227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 для ознакомления и получения согласования. Сотрудник Ц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ИСС</w:t>
      </w:r>
      <w:r w:rsidRPr="0079227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 согласовывает (не согласовывает) возможность оказания консультационной услуги, ответным сообщением в адрес Исполнителя.</w:t>
      </w:r>
    </w:p>
    <w:p w14:paraId="67FC0ADF" w14:textId="77777777" w:rsidR="00DA0C3B" w:rsidRPr="00582F3E" w:rsidRDefault="00DA0C3B" w:rsidP="00DA0C3B">
      <w:pPr>
        <w:autoSpaceDE w:val="0"/>
        <w:autoSpaceDN w:val="0"/>
        <w:adjustRightInd w:val="0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</w:p>
    <w:p w14:paraId="4B3A00ED" w14:textId="399635CA" w:rsidR="00DA0C3B" w:rsidRPr="00A016DA" w:rsidRDefault="00DA0C3B" w:rsidP="00DA0C3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Формат оказания консультаций: письменно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B425DDE" w14:textId="3F4B7DCF" w:rsidR="00DA0C3B" w:rsidRPr="00A016DA" w:rsidRDefault="00DA0C3B" w:rsidP="00DA0C3B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016D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Количество консультаций</w:t>
      </w:r>
      <w:r w:rsidRPr="00A016D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не менее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</w:t>
      </w:r>
      <w:r w:rsidRPr="00A016D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0.</w:t>
      </w:r>
    </w:p>
    <w:p w14:paraId="0C17B1FE" w14:textId="015C5AC6" w:rsidR="00DA0C3B" w:rsidRPr="00936235" w:rsidRDefault="00DA0C3B" w:rsidP="00DA0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3623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Количество получателей услуг</w:t>
      </w:r>
      <w:r w:rsidRPr="009362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(субъекты МСП): не менее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</w:t>
      </w:r>
      <w:r w:rsidRPr="0093623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0</w:t>
      </w:r>
      <w:r w:rsidRPr="00A016D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 при</w:t>
      </w:r>
      <w:r w:rsidR="00C02C42">
        <w:rPr>
          <w:rFonts w:ascii="Times New Roman" w:hAnsi="Times New Roman" w:cs="Times New Roman"/>
          <w:sz w:val="24"/>
          <w:szCs w:val="24"/>
          <w:shd w:val="clear" w:color="auto" w:fill="FFFFFF"/>
        </w:rPr>
        <w:t>мут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мастер-классе</w:t>
      </w:r>
      <w:r w:rsidRPr="00A016DA">
        <w:rPr>
          <w:rFonts w:ascii="Times New Roman" w:hAnsi="Times New Roman" w:cs="Times New Roman"/>
          <w:color w:val="000000"/>
          <w:sz w:val="24"/>
          <w:szCs w:val="24"/>
        </w:rPr>
        <w:t xml:space="preserve"> на тему "</w:t>
      </w:r>
      <w:r w:rsidRPr="004022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Государственные закупки для социальных предпринимателей</w:t>
      </w:r>
      <w:r w:rsidRPr="00A016DA">
        <w:rPr>
          <w:rFonts w:ascii="Times New Roman" w:hAnsi="Times New Roman" w:cs="Times New Roman"/>
          <w:color w:val="000000"/>
          <w:sz w:val="24"/>
          <w:szCs w:val="24"/>
        </w:rPr>
        <w:t xml:space="preserve"> ".</w:t>
      </w:r>
    </w:p>
    <w:p w14:paraId="5C759087" w14:textId="0414146D" w:rsidR="00DA0C3B" w:rsidRDefault="00DA0C3B" w:rsidP="00912A5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7EBB42" w14:textId="716C2287" w:rsidR="00072348" w:rsidRPr="00A016DA" w:rsidRDefault="00FE62B1" w:rsidP="00912A5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Содержание п</w:t>
      </w:r>
      <w:r w:rsidR="00072348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рограмм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ы</w:t>
      </w:r>
      <w:r w:rsidR="00072348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0226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мастер-класса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–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 разрабатывает и согласовывает с Заказчиком</w:t>
      </w:r>
      <w:r w:rsidR="000A2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спикеров и </w:t>
      </w:r>
      <w:r w:rsidR="000A2451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программу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="00DD7BD7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которая должна включать </w:t>
      </w:r>
      <w:r w:rsidR="0095748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обучение и информирование предпринимателей по </w:t>
      </w:r>
      <w:r w:rsidR="00DD7BD7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следующи</w:t>
      </w:r>
      <w:r w:rsidR="0095748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DD7BD7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</w:t>
      </w:r>
      <w:r w:rsidR="0095748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r w:rsidR="00DD7BD7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39274371" w14:textId="056ECD06" w:rsidR="00FE62B1" w:rsidRPr="00385BA4" w:rsidRDefault="000A2451" w:rsidP="00912A5F">
      <w:pPr>
        <w:pStyle w:val="a4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Порядок участия в торгах и заключение договоров</w:t>
      </w:r>
      <w:r w:rsidR="00912A5F" w:rsidRPr="00385B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A13A81E" w14:textId="73186577" w:rsidR="00912A5F" w:rsidRPr="00385BA4" w:rsidRDefault="00385BA4" w:rsidP="00912A5F">
      <w:pPr>
        <w:pStyle w:val="a4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5BA4">
        <w:rPr>
          <w:rFonts w:ascii="Times New Roman" w:hAnsi="Times New Roman" w:cs="Times New Roman"/>
          <w:color w:val="000000"/>
          <w:sz w:val="24"/>
          <w:szCs w:val="24"/>
        </w:rPr>
        <w:t>Сложности </w:t>
      </w:r>
      <w:r w:rsidRPr="00385BA4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практики осуществления закупок</w:t>
      </w:r>
      <w:r w:rsidRPr="00385BA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291FBDF" w14:textId="5E4C7D2B" w:rsidR="00912A5F" w:rsidRPr="00385BA4" w:rsidRDefault="000A2451" w:rsidP="00201319">
      <w:pPr>
        <w:pStyle w:val="a4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Практика</w:t>
      </w:r>
      <w:r w:rsidR="00385BA4" w:rsidRPr="00A016DA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</w:t>
      </w:r>
      <w:r w:rsidR="00385BA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участия социальных предприятий </w:t>
      </w:r>
      <w:r w:rsidR="00582F3E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в гос. Закупках </w:t>
      </w:r>
      <w:r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на выбранной площадке</w:t>
      </w:r>
      <w:r w:rsidR="00385BA4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Торги по 223-ФЗ (возможно демонстрация </w:t>
      </w:r>
      <w:proofErr w:type="gramStart"/>
      <w:r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демо-версии</w:t>
      </w:r>
      <w:proofErr w:type="gramEnd"/>
      <w:r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</w:t>
      </w:r>
      <w:r w:rsidR="00DA0C3B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платформы).</w:t>
      </w:r>
    </w:p>
    <w:p w14:paraId="064FB08C" w14:textId="77777777" w:rsidR="00385BA4" w:rsidRPr="00A016DA" w:rsidRDefault="00385BA4" w:rsidP="00385BA4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37D050" w14:textId="2B817202" w:rsidR="00A51C34" w:rsidRPr="00A016DA" w:rsidRDefault="00DA0C3B" w:rsidP="00A51C3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CC046C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    </w:t>
      </w:r>
      <w:r w:rsidR="00A51C34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проведения мероприятий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</w:t>
      </w:r>
      <w:r w:rsidR="009F1B7E">
        <w:rPr>
          <w:rFonts w:ascii="Times New Roman" w:hAnsi="Times New Roman" w:cs="Times New Roman"/>
          <w:sz w:val="24"/>
          <w:szCs w:val="24"/>
          <w:shd w:val="clear" w:color="auto" w:fill="FFFFFF"/>
        </w:rPr>
        <w:t>01</w:t>
      </w:r>
      <w:r w:rsidR="0036231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.1</w:t>
      </w:r>
      <w:r w:rsidR="009F1B7E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36231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396A5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включительно. Фактические сроки проведения </w:t>
      </w:r>
      <w:r w:rsidR="0095748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согласовываются сторонами не позднее 3-х рабочих дней с момента 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заключения договора.</w:t>
      </w:r>
      <w:r w:rsidR="0095748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График проведения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="0095748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быть скорректирован по инициативе сторон, </w:t>
      </w:r>
      <w:r w:rsidR="005E72BE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не менее чем за 10 календарных дней до даты проведения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мастер-класса.</w:t>
      </w:r>
    </w:p>
    <w:p w14:paraId="5B3F7091" w14:textId="77777777" w:rsidR="00A51C34" w:rsidRPr="00A016DA" w:rsidRDefault="00A51C34" w:rsidP="00A51C3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CE4CE9" w14:textId="27829D12" w:rsidR="00A51C34" w:rsidRPr="00A016DA" w:rsidRDefault="00DA0C3B" w:rsidP="00A51C3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302432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   </w:t>
      </w:r>
      <w:r w:rsidR="00A51C34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Участники мероприятия</w:t>
      </w:r>
      <w:r w:rsidR="00ED225F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 </w:t>
      </w:r>
      <w:r w:rsidR="006963AC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их </w:t>
      </w:r>
      <w:r w:rsidR="00ED225F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общее количество</w:t>
      </w:r>
      <w:r w:rsidR="00A51C34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561AE43" w14:textId="77777777" w:rsidR="009F1B7E" w:rsidRPr="00C50B29" w:rsidRDefault="009F1B7E" w:rsidP="009F1B7E">
      <w:pPr>
        <w:pStyle w:val="a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менее 12 месяцев на момент подачи заявления на предоставление 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(https://rmsp.nalog.ru/index.html).</w:t>
      </w:r>
    </w:p>
    <w:p w14:paraId="11BE4FDB" w14:textId="77777777" w:rsidR="00582F3E" w:rsidRPr="00E7147C" w:rsidRDefault="00582F3E" w:rsidP="00582F3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4D0A3496" w14:textId="6C4BD892" w:rsidR="00582F3E" w:rsidRDefault="00582F3E" w:rsidP="00582F3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Общее количество участников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9F1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80F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не менее </w:t>
      </w:r>
      <w:r w:rsidR="000A24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</w:t>
      </w:r>
      <w:r w:rsidRPr="00880F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уникальные </w:t>
      </w:r>
      <w:r w:rsidRPr="00880F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субъекты МСП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, зарегистрированные на территории Волгоградской области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7147C">
        <w:rPr>
          <w:rFonts w:ascii="Times New Roman" w:hAnsi="Times New Roman" w:cs="Times New Roman"/>
          <w:sz w:val="24"/>
          <w:szCs w:val="24"/>
        </w:rPr>
        <w:t>ведущи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147C">
        <w:rPr>
          <w:rFonts w:ascii="Times New Roman" w:hAnsi="Times New Roman" w:cs="Times New Roman"/>
          <w:sz w:val="24"/>
          <w:szCs w:val="24"/>
        </w:rPr>
        <w:t xml:space="preserve"> деятельность в области социального предпринимательства на территории Волгоградской области и (или) заинтересованны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147C">
        <w:rPr>
          <w:rFonts w:ascii="Times New Roman" w:hAnsi="Times New Roman" w:cs="Times New Roman"/>
          <w:sz w:val="24"/>
          <w:szCs w:val="24"/>
        </w:rPr>
        <w:t xml:space="preserve"> в осуществлении деятельности в области социального предпринимательства</w:t>
      </w:r>
      <w:r w:rsidRPr="00E7147C">
        <w:rPr>
          <w:rFonts w:ascii="Times New Roman" w:hAnsi="Times New Roman" w:cs="Times New Roman"/>
        </w:rPr>
        <w:t>.</w:t>
      </w:r>
    </w:p>
    <w:p w14:paraId="2945A2AD" w14:textId="77777777" w:rsidR="00404E85" w:rsidRPr="00A016DA" w:rsidRDefault="00404E85" w:rsidP="00582F3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94DD1E" w14:textId="2E7150DE" w:rsidR="00ED225F" w:rsidRDefault="00DA0C3B" w:rsidP="00F54443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302432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    </w:t>
      </w:r>
      <w:r w:rsidR="00302432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Формат мероприятий</w:t>
      </w:r>
      <w:r w:rsidR="00302432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383B0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фф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лайн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мастер-класса.</w:t>
      </w:r>
      <w:r w:rsidR="00ED225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Продолжительность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="0036231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225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не менее </w:t>
      </w:r>
      <w:r w:rsidR="005C469E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2,5</w:t>
      </w:r>
      <w:r w:rsidR="0036231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-х </w:t>
      </w:r>
      <w:r w:rsidR="00ED225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часов</w:t>
      </w:r>
      <w:r w:rsidR="005C469E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D225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График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="00ED225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утверждается Заказчиком в момент заключения договора и может быть изменен по согласованию сторон</w:t>
      </w:r>
      <w:r w:rsidR="00F5444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, но не менее чем за 7 календарных дней до даты проведения</w:t>
      </w:r>
      <w:r w:rsidR="0036231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C3815E9" w14:textId="77777777" w:rsidR="00DA0C3B" w:rsidRPr="00A016DA" w:rsidRDefault="00DA0C3B" w:rsidP="00F54443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E503ED" w14:textId="7E4EA9E1" w:rsidR="00ED225F" w:rsidRDefault="00DA0C3B" w:rsidP="00ED225F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16DA">
        <w:rPr>
          <w:rFonts w:ascii="Times New Roman" w:hAnsi="Times New Roman" w:cs="Times New Roman"/>
          <w:sz w:val="24"/>
          <w:szCs w:val="24"/>
        </w:rPr>
        <w:t>При наличии ограничений на проведение массовых мероприятий по согласованию с Заказчиком, возможно проведение обучающих мероприятий в онлайн формате. В этом случае, Исполнитель выбирает и согласовывает с Заказчиком онлайн платформу, позволяющую получить знания в полном объеме.</w:t>
      </w:r>
    </w:p>
    <w:p w14:paraId="2AD80989" w14:textId="77777777" w:rsidR="00DA0C3B" w:rsidRPr="00A016DA" w:rsidRDefault="00DA0C3B" w:rsidP="00ED225F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0EAC8E3" w14:textId="7B878474" w:rsidR="005E1476" w:rsidRPr="00A016DA" w:rsidRDefault="00DA0C3B" w:rsidP="00ED225F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383B0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  </w:t>
      </w:r>
      <w:r w:rsidR="00302432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</w:t>
      </w:r>
      <w:r w:rsidR="00383B08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я</w:t>
      </w:r>
      <w:r w:rsidR="00302432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к организации и проведению </w:t>
      </w:r>
      <w:r w:rsidR="00402265" w:rsidRPr="0040226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мастер-класса</w:t>
      </w:r>
      <w:r w:rsidR="00302432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6CAE7EE3" w14:textId="054D0E50" w:rsidR="005E1476" w:rsidRPr="00A016DA" w:rsidRDefault="00302432" w:rsidP="00822CE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="00822CE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подготовке и </w:t>
      </w:r>
      <w:r w:rsidR="006963AC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</w:t>
      </w:r>
      <w:r w:rsidR="00822CE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проведении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="00ED4D80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2CE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A0B0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сполнитель организует и обеспечивает:</w:t>
      </w:r>
    </w:p>
    <w:p w14:paraId="7D46C5F1" w14:textId="1D76BDA4" w:rsidR="00480C68" w:rsidRPr="00A016DA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организацию и проведение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F24BBF1" w14:textId="0F7667DE" w:rsidR="00480C68" w:rsidRPr="00A016DA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расходы на приглаш</w:t>
      </w:r>
      <w:r w:rsidR="007C7796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ение квалифицированных спикеров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94E3C1F" w14:textId="728C9958" w:rsidR="00DA0C3B" w:rsidRPr="00DA0C3B" w:rsidRDefault="00DA0C3B" w:rsidP="00DA0C3B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аренда помещения при необходимости и организация питьевого режима, а также предоставление канцелярских принадлежностей;</w:t>
      </w:r>
    </w:p>
    <w:p w14:paraId="3F8EBAB9" w14:textId="488ECCA9" w:rsidR="00DA0C3B" w:rsidRPr="00071046" w:rsidRDefault="00DA0C3B" w:rsidP="00DA0C3B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выбор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помещения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, позволяюще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одновременно участвовать не менее чем 40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Помещение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согласовывается с Заказчиком;</w:t>
      </w:r>
    </w:p>
    <w:p w14:paraId="5610EC09" w14:textId="713C6E7D" w:rsidR="00480C68" w:rsidRPr="00A016DA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расходы на приглашение </w:t>
      </w:r>
      <w:r w:rsidR="0006725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участников, указанных в п.5 настоящего извещения о сборе коммерческих предложений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23BFAF2" w14:textId="506057D1" w:rsidR="00480C68" w:rsidRPr="00A016DA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регистрацию участников мероприяти</w:t>
      </w:r>
      <w:r w:rsidR="00912A5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форме Заказчика;</w:t>
      </w:r>
    </w:p>
    <w:p w14:paraId="32170269" w14:textId="7F41005F" w:rsidR="00480C68" w:rsidRPr="00A016DA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информирование потенциальных участников (рассылка по</w:t>
      </w:r>
      <w:r w:rsidR="003807D7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e-mail</w:t>
      </w:r>
      <w:proofErr w:type="spellEnd"/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адресам, размещение информации в СМИ, социальным сетях, на деловых информационных площадках);</w:t>
      </w:r>
    </w:p>
    <w:p w14:paraId="37C45095" w14:textId="12A1C57E" w:rsidR="00480C68" w:rsidRPr="00A016DA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информирование участников мероприятий о возможности получения других видов государственной поддержки, оказываемой с участием ГАУ </w:t>
      </w:r>
      <w:r w:rsidR="005A6AC6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ВО «Мой бизнес».</w:t>
      </w:r>
    </w:p>
    <w:p w14:paraId="63221C22" w14:textId="4222B4D6" w:rsidR="006963AC" w:rsidRPr="00A016DA" w:rsidRDefault="006963AC" w:rsidP="006963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</w:rPr>
        <w:tab/>
        <w:t xml:space="preserve">При проведении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Pr="00A016DA">
        <w:rPr>
          <w:rFonts w:ascii="Times New Roman" w:hAnsi="Times New Roman" w:cs="Times New Roman"/>
          <w:sz w:val="24"/>
          <w:szCs w:val="24"/>
        </w:rPr>
        <w:t xml:space="preserve"> и по его окончании, Исполнитель направляет участникам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Pr="00A016DA">
        <w:rPr>
          <w:rFonts w:ascii="Times New Roman" w:hAnsi="Times New Roman" w:cs="Times New Roman"/>
          <w:sz w:val="24"/>
          <w:szCs w:val="24"/>
        </w:rPr>
        <w:t xml:space="preserve"> материалы, используемые при его проведении, а также видеозапись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Pr="00A016DA">
        <w:rPr>
          <w:rFonts w:ascii="Times New Roman" w:hAnsi="Times New Roman" w:cs="Times New Roman"/>
          <w:sz w:val="24"/>
          <w:szCs w:val="24"/>
        </w:rPr>
        <w:t>.</w:t>
      </w:r>
    </w:p>
    <w:p w14:paraId="7EA62E46" w14:textId="084F01E3" w:rsidR="00936235" w:rsidRPr="00DA0C3B" w:rsidRDefault="00936235" w:rsidP="00DA0C3B">
      <w:pPr>
        <w:autoSpaceDE w:val="0"/>
        <w:autoSpaceDN w:val="0"/>
        <w:adjustRightInd w:val="0"/>
        <w:outlineLvl w:val="3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257C5D82" w14:textId="01A843C8" w:rsidR="00582F3E" w:rsidRDefault="00F10714" w:rsidP="00DA0C3B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DA0C3B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02432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="00480C68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Требования к </w:t>
      </w:r>
      <w:r w:rsidR="00822CEF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="00480C68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сполнителю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опыт проведения </w:t>
      </w:r>
      <w:r w:rsidR="00822CE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образовательных программ и 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мероприятий</w:t>
      </w:r>
      <w:r w:rsidR="00822CE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тем</w:t>
      </w:r>
      <w:r w:rsidR="0037728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822CE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/направлени</w:t>
      </w:r>
      <w:r w:rsidR="0037728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822CE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развития предпринимательской деятельности</w:t>
      </w:r>
      <w:r w:rsidR="005C469E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социальной сфере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, опыт проведения консультационных услуг по вопросам</w:t>
      </w:r>
      <w:r w:rsidR="00582F3E" w:rsidRPr="0058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F3E" w:rsidRPr="00402265"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 w:rsidR="0058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F3E" w:rsidRPr="00402265">
        <w:rPr>
          <w:rFonts w:ascii="Times New Roman" w:hAnsi="Times New Roman" w:cs="Times New Roman"/>
          <w:color w:val="000000"/>
          <w:sz w:val="24"/>
          <w:szCs w:val="24"/>
        </w:rPr>
        <w:t>регулирования (гос</w:t>
      </w:r>
      <w:r w:rsidR="00582F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2F3E" w:rsidRPr="00402265">
        <w:rPr>
          <w:rFonts w:ascii="Times New Roman" w:hAnsi="Times New Roman" w:cs="Times New Roman"/>
          <w:color w:val="000000"/>
          <w:sz w:val="24"/>
          <w:szCs w:val="24"/>
        </w:rPr>
        <w:t xml:space="preserve"> закупк</w:t>
      </w:r>
      <w:r w:rsidR="00582F3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82F3E" w:rsidRPr="0040226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93BB4DC" w14:textId="3991AC02" w:rsidR="007C7796" w:rsidRPr="00582F3E" w:rsidRDefault="00302432" w:rsidP="00582F3E">
      <w:pPr>
        <w:autoSpaceDE w:val="0"/>
        <w:autoSpaceDN w:val="0"/>
        <w:adjustRightInd w:val="0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</w:rPr>
        <w:br/>
      </w:r>
      <w:r w:rsidR="00F1071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DA0C3B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   </w:t>
      </w:r>
      <w:r w:rsidR="007C7796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Исполнитель предоставляет следующую отчетность:</w:t>
      </w:r>
    </w:p>
    <w:p w14:paraId="22962D26" w14:textId="2FDC11CE" w:rsidR="007C7796" w:rsidRPr="00A016DA" w:rsidRDefault="007C7796" w:rsidP="007C7796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Содержательный аналитический отчет об оказанной услуге. Отчет предоставляется в письменной форме</w:t>
      </w:r>
      <w:r w:rsidR="005C469E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цветной печати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в сброшюрованном виде в формате А4, а также в электронном виде в формате MS Word (для текстовых документов) и в формате MS Excel (для документов, содержащих большие массивы данных, таблицы) и должен включать: </w:t>
      </w:r>
    </w:p>
    <w:p w14:paraId="764EC5E2" w14:textId="497488A4" w:rsidR="007C7796" w:rsidRPr="00A016DA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16AAD738" w14:textId="140ECF8C" w:rsidR="00F10714" w:rsidRPr="00A016DA" w:rsidRDefault="00F10714" w:rsidP="00F10714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016D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По </w:t>
      </w:r>
      <w:r w:rsidR="0040226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мастер-классу</w:t>
      </w:r>
      <w:r w:rsidRPr="00A016D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:</w:t>
      </w:r>
    </w:p>
    <w:p w14:paraId="74C61758" w14:textId="77777777" w:rsidR="007C7796" w:rsidRPr="00A016DA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14:paraId="6E7A6F85" w14:textId="0B69879D" w:rsidR="00A74ED6" w:rsidRPr="00A016DA" w:rsidRDefault="00A74ED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общий список участников, вовлеченных в реализацию мероприяти</w:t>
      </w:r>
      <w:r w:rsidR="00A016DA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согласно форме</w:t>
      </w:r>
      <w:r w:rsidR="00D85D5F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предоставленной Заказчиком;</w:t>
      </w:r>
    </w:p>
    <w:p w14:paraId="6A153886" w14:textId="77777777" w:rsidR="00B9470C" w:rsidRPr="00A016DA" w:rsidRDefault="00A74ED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заполненные бланки регистрации участников по каждому мероприятию, согласно форме, предоставляемой Заказчиком;</w:t>
      </w:r>
    </w:p>
    <w:p w14:paraId="4B266C95" w14:textId="610B47F2" w:rsidR="007C7796" w:rsidRPr="00A016DA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методические материалы, презентации (в случае использования в процессе проведения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мастер-классе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); </w:t>
      </w:r>
    </w:p>
    <w:p w14:paraId="1C206C4B" w14:textId="77777777" w:rsidR="007C7796" w:rsidRPr="00A016DA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и резюме спикеров, бизнес - тренеров, выступающих по заявленной теме;</w:t>
      </w:r>
    </w:p>
    <w:p w14:paraId="22E73CC2" w14:textId="77777777" w:rsidR="007C7796" w:rsidRPr="00A016DA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сведения (выписки) из Единого реестра субъектов МСП на каждого субъекта МСП, указанного в отчете (для подтверждения факта наличия субъекта МСП в реестре на дату получения услуги);</w:t>
      </w:r>
    </w:p>
    <w:p w14:paraId="133EC3BC" w14:textId="0E0AF605" w:rsidR="00D85D5F" w:rsidRPr="00A016DA" w:rsidRDefault="00D85D5F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медиа-отчет по форме Заказчика</w:t>
      </w:r>
      <w:r w:rsidR="00B00574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цветной печати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69E7AE9A" w14:textId="44709FF4" w:rsidR="00D85D5F" w:rsidRPr="00A016DA" w:rsidRDefault="00D85D5F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фотоотчет (в формате скринов с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B00574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цветной печати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782249B2" w14:textId="2A3EEDDF" w:rsidR="007C7796" w:rsidRPr="00A016DA" w:rsidRDefault="00D85D5F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7C7796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идеозапись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мастер-класса </w:t>
      </w:r>
      <w:r w:rsidR="007C7796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 электронном 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носителе (и/или ссылку на сайт);</w:t>
      </w:r>
    </w:p>
    <w:p w14:paraId="3A250FFD" w14:textId="191E4991" w:rsidR="00A016DA" w:rsidRPr="00A016DA" w:rsidRDefault="00A016DA" w:rsidP="00A016DA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A016D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По </w:t>
      </w:r>
      <w:r w:rsidRPr="00A016DA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консультационны</w:t>
      </w:r>
      <w:r w:rsidR="0040226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м</w:t>
      </w:r>
      <w:r w:rsidRPr="00A016DA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услугам: </w:t>
      </w:r>
    </w:p>
    <w:p w14:paraId="13F98A2F" w14:textId="77777777" w:rsidR="00A016DA" w:rsidRPr="00A016DA" w:rsidRDefault="00A016DA" w:rsidP="00A016DA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6B16B4C4" w14:textId="77777777" w:rsidR="00A016DA" w:rsidRPr="00A016DA" w:rsidRDefault="00A016DA" w:rsidP="00A016DA">
      <w:pPr>
        <w:pStyle w:val="a4"/>
        <w:numPr>
          <w:ilvl w:val="0"/>
          <w:numId w:val="13"/>
        </w:num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оригиналы запросов субъектов МСП с отметками субъектов о получении консультационных услуг;</w:t>
      </w:r>
    </w:p>
    <w:p w14:paraId="6121BAB6" w14:textId="1E23BD27" w:rsidR="00A016DA" w:rsidRPr="00A016DA" w:rsidRDefault="00A016DA" w:rsidP="00A016DA">
      <w:pPr>
        <w:pStyle w:val="a4"/>
        <w:numPr>
          <w:ilvl w:val="0"/>
          <w:numId w:val="13"/>
        </w:num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 удовлетворенности;</w:t>
      </w:r>
    </w:p>
    <w:p w14:paraId="6604CD87" w14:textId="412EF9E4" w:rsidR="00A016DA" w:rsidRPr="00A016DA" w:rsidRDefault="00A016DA" w:rsidP="00A016DA">
      <w:pPr>
        <w:pStyle w:val="a4"/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полученных консультаций при оказании консультационных услуг в письменной форме;</w:t>
      </w:r>
    </w:p>
    <w:p w14:paraId="696BC99A" w14:textId="77777777" w:rsidR="00A016DA" w:rsidRPr="00A016DA" w:rsidRDefault="00A016DA" w:rsidP="00A016DA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сведения (выписки) из Единого реестра субъектов МСП на каждого субъекта МСП, указанного в отчете (для подтверждения факта наличия субъекта МСП в реестре на дату получения услуги);</w:t>
      </w:r>
    </w:p>
    <w:p w14:paraId="7AE95EFF" w14:textId="4ED7C5E5" w:rsidR="00A016DA" w:rsidRPr="00A016DA" w:rsidRDefault="00A016DA" w:rsidP="00A016DA">
      <w:pPr>
        <w:pStyle w:val="a4"/>
        <w:numPr>
          <w:ilvl w:val="0"/>
          <w:numId w:val="13"/>
        </w:num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учёта лиц, в печатном и в электронном виде в формате </w:t>
      </w:r>
      <w:r w:rsidRPr="00A016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E4BAED6" w14:textId="77777777" w:rsidR="00A016DA" w:rsidRPr="00A016DA" w:rsidRDefault="00A016DA" w:rsidP="00A016DA">
      <w:pPr>
        <w:pStyle w:val="a4"/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56722640" w14:textId="6694FF6F" w:rsidR="00D85D5F" w:rsidRPr="00A016DA" w:rsidRDefault="00D85D5F" w:rsidP="00A016DA">
      <w:pPr>
        <w:pStyle w:val="msonormalcxspmiddle"/>
        <w:numPr>
          <w:ilvl w:val="0"/>
          <w:numId w:val="13"/>
        </w:numPr>
        <w:tabs>
          <w:tab w:val="left" w:pos="0"/>
        </w:tabs>
        <w:spacing w:before="0" w:beforeAutospacing="0" w:after="0" w:afterAutospacing="0"/>
        <w:contextualSpacing/>
        <w:jc w:val="both"/>
        <w:outlineLvl w:val="0"/>
        <w:rPr>
          <w:bCs/>
          <w:color w:val="000000"/>
        </w:rPr>
      </w:pPr>
      <w:r w:rsidRPr="00A016DA">
        <w:rPr>
          <w:bCs/>
          <w:color w:val="000000"/>
        </w:rPr>
        <w:t>а также иные списки, документы и материалы, относящиеся к выполнению настоящего Технического задания по запросу Заказчика.</w:t>
      </w:r>
    </w:p>
    <w:p w14:paraId="259CB840" w14:textId="085526B3" w:rsidR="00377288" w:rsidRPr="00A016DA" w:rsidRDefault="00377288" w:rsidP="00377288">
      <w:pPr>
        <w:pStyle w:val="msonormalcxspmiddle"/>
        <w:tabs>
          <w:tab w:val="left" w:pos="0"/>
        </w:tabs>
        <w:spacing w:before="0" w:beforeAutospacing="0" w:after="0" w:afterAutospacing="0"/>
        <w:ind w:left="720"/>
        <w:contextualSpacing/>
        <w:jc w:val="both"/>
        <w:outlineLvl w:val="0"/>
        <w:rPr>
          <w:bCs/>
          <w:color w:val="000000"/>
        </w:rPr>
      </w:pPr>
    </w:p>
    <w:p w14:paraId="7432575D" w14:textId="6EFD4E24" w:rsidR="00D85D5F" w:rsidRPr="00A016DA" w:rsidRDefault="00377288" w:rsidP="00A016DA">
      <w:pPr>
        <w:pStyle w:val="msonormalcxspmiddle"/>
        <w:tabs>
          <w:tab w:val="left" w:pos="0"/>
        </w:tabs>
        <w:spacing w:before="0" w:beforeAutospacing="0" w:after="0" w:afterAutospacing="0"/>
        <w:contextualSpacing/>
        <w:jc w:val="both"/>
        <w:outlineLvl w:val="0"/>
        <w:rPr>
          <w:bCs/>
          <w:shd w:val="clear" w:color="auto" w:fill="FFFFFF"/>
        </w:rPr>
      </w:pPr>
      <w:r w:rsidRPr="00A016DA">
        <w:rPr>
          <w:bCs/>
          <w:color w:val="000000"/>
        </w:rPr>
        <w:tab/>
      </w:r>
    </w:p>
    <w:p w14:paraId="4A4E7D20" w14:textId="428C53E7" w:rsidR="0035214B" w:rsidRPr="00A016DA" w:rsidRDefault="00920869" w:rsidP="004022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Для участия в конкурсном отборе </w:t>
      </w:r>
      <w:r w:rsidR="00402265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оказание </w:t>
      </w:r>
      <w:r w:rsidR="0040226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</w:t>
      </w:r>
      <w:r w:rsidR="00402265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омплексны</w:t>
      </w:r>
      <w:r w:rsidR="0040226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х</w:t>
      </w:r>
      <w:r w:rsidR="00402265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услуг по </w:t>
      </w:r>
      <w:r w:rsidR="00402265" w:rsidRPr="00092B63">
        <w:rPr>
          <w:rFonts w:ascii="Times New Roman" w:hAnsi="Times New Roman" w:cs="Times New Roman"/>
          <w:b/>
          <w:bCs/>
          <w:color w:val="000000"/>
        </w:rPr>
        <w:t>содействию в участии субъектов малого и среднего предпринимательства в государственных закупках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, п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отенциальным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сполнителям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предоставить коммерческое предложение, в котором необходимо указать:</w:t>
      </w:r>
    </w:p>
    <w:p w14:paraId="402315A8" w14:textId="1AB269E1" w:rsidR="0035214B" w:rsidRPr="00A016DA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наименование и п</w:t>
      </w:r>
      <w:r w:rsidR="00920869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редлагаемую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программу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="00D05E6E">
        <w:rPr>
          <w:rFonts w:ascii="Times New Roman" w:hAnsi="Times New Roman" w:cs="Times New Roman"/>
          <w:sz w:val="24"/>
          <w:szCs w:val="24"/>
          <w:shd w:val="clear" w:color="auto" w:fill="FFFFFF"/>
        </w:rPr>
        <w:t>, консультаций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D02B07D" w14:textId="233A3043" w:rsidR="0035214B" w:rsidRPr="00A016DA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14:paraId="0B3978D1" w14:textId="7E429D74" w:rsidR="0035214B" w:rsidRPr="00A016DA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предполагаемое количество участников каждого мероприятия;</w:t>
      </w:r>
    </w:p>
    <w:p w14:paraId="36DC8F64" w14:textId="1ECACF70" w:rsidR="0035214B" w:rsidRPr="00A016DA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стоимость организации и проведения мероприятий;</w:t>
      </w:r>
    </w:p>
    <w:p w14:paraId="6A076C89" w14:textId="2DC7F55D" w:rsidR="00920869" w:rsidRPr="00A016DA" w:rsidRDefault="00920869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об опыте проведения аналогичных мероприятий;</w:t>
      </w:r>
    </w:p>
    <w:p w14:paraId="4675C246" w14:textId="081190A5" w:rsidR="0035214B" w:rsidRPr="00A016DA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резюме спикеров, бизнес - тренеров, координаторов, модераторов мероприятия;</w:t>
      </w:r>
    </w:p>
    <w:p w14:paraId="2EAAD431" w14:textId="1AAF2505" w:rsidR="0035214B" w:rsidRPr="00A016DA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 каналах оповещения потенциальных участников;</w:t>
      </w:r>
    </w:p>
    <w:p w14:paraId="6A9B30B1" w14:textId="2015D60E" w:rsidR="0035214B" w:rsidRPr="00A016DA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контактные да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нные представителей </w:t>
      </w:r>
      <w:r w:rsidR="00920869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сполнителя.</w:t>
      </w:r>
    </w:p>
    <w:p w14:paraId="5EA7EEC9" w14:textId="70DA61CA" w:rsidR="0035214B" w:rsidRPr="00A016DA" w:rsidRDefault="00302432" w:rsidP="00352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</w:rPr>
        <w:br/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сбора коммерческих предложений: </w:t>
      </w:r>
      <w:r w:rsidR="00562965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9F1B7E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24730D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1D10FC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ию</w:t>
      </w:r>
      <w:r w:rsidR="009F1B7E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1D10FC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D16256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года. </w:t>
      </w:r>
    </w:p>
    <w:p w14:paraId="6B8071DA" w14:textId="77777777" w:rsidR="0035214B" w:rsidRPr="00A016DA" w:rsidRDefault="0035214B" w:rsidP="0035214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9CBA6C" w14:textId="1F307F15" w:rsidR="0035214B" w:rsidRPr="00A016DA" w:rsidRDefault="0035214B" w:rsidP="00E4099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этапе заключения договора возможно внесение корректировок </w:t>
      </w:r>
      <w:r w:rsidR="00920869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техническое задание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по согласованию сторон. Заявки направляются на электронный адрес: </w:t>
      </w:r>
      <w:hyperlink r:id="rId5" w:history="1">
        <w:r w:rsidR="00B00574" w:rsidRPr="00A016D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ciss</w:t>
        </w:r>
        <w:r w:rsidR="00B00574" w:rsidRPr="00A016D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34@</w:t>
        </w:r>
        <w:r w:rsidR="00B00574" w:rsidRPr="00A016D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B00574" w:rsidRPr="00A016D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B00574" w:rsidRPr="00A016D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proofErr w:type="spellEnd"/>
      </w:hyperlink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Дополнительные вопросы можно уточнить в Центре поддержки предпринимательства по телефону: </w:t>
      </w:r>
      <w:r w:rsidR="00B0057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8(8442)23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-0</w:t>
      </w:r>
      <w:r w:rsidR="00B0057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0057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50, 8(8442)23-01-51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CA88F62" w14:textId="77777777" w:rsidR="0035214B" w:rsidRPr="00A016DA" w:rsidRDefault="0035214B" w:rsidP="0035214B">
      <w:pPr>
        <w:tabs>
          <w:tab w:val="left" w:pos="426"/>
        </w:tabs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35214B" w:rsidRPr="00A016DA" w:rsidSect="003024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7650"/>
    <w:multiLevelType w:val="hybridMultilevel"/>
    <w:tmpl w:val="B2840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72744"/>
    <w:multiLevelType w:val="hybridMultilevel"/>
    <w:tmpl w:val="150A7DF8"/>
    <w:lvl w:ilvl="0" w:tplc="31389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C1802"/>
    <w:multiLevelType w:val="hybridMultilevel"/>
    <w:tmpl w:val="7102C0C8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793D"/>
    <w:multiLevelType w:val="hybridMultilevel"/>
    <w:tmpl w:val="E6F8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75267"/>
    <w:multiLevelType w:val="hybridMultilevel"/>
    <w:tmpl w:val="1F0C8F1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34CC7"/>
    <w:multiLevelType w:val="hybridMultilevel"/>
    <w:tmpl w:val="8830124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956CA"/>
    <w:multiLevelType w:val="hybridMultilevel"/>
    <w:tmpl w:val="8A125BF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2713C7"/>
    <w:multiLevelType w:val="hybridMultilevel"/>
    <w:tmpl w:val="EE7C8CBC"/>
    <w:lvl w:ilvl="0" w:tplc="89A872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D32C25"/>
    <w:multiLevelType w:val="multilevel"/>
    <w:tmpl w:val="7FC8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F36B93"/>
    <w:multiLevelType w:val="hybridMultilevel"/>
    <w:tmpl w:val="6CBCFBDC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23D6B"/>
    <w:multiLevelType w:val="hybridMultilevel"/>
    <w:tmpl w:val="E4DA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8600A"/>
    <w:multiLevelType w:val="hybridMultilevel"/>
    <w:tmpl w:val="70F62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CA4B95"/>
    <w:multiLevelType w:val="hybridMultilevel"/>
    <w:tmpl w:val="5A422312"/>
    <w:lvl w:ilvl="0" w:tplc="4C7228E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357D4"/>
    <w:multiLevelType w:val="hybridMultilevel"/>
    <w:tmpl w:val="30A2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7"/>
  </w:num>
  <w:num w:numId="9">
    <w:abstractNumId w:val="15"/>
  </w:num>
  <w:num w:numId="10">
    <w:abstractNumId w:val="12"/>
  </w:num>
  <w:num w:numId="11">
    <w:abstractNumId w:val="0"/>
  </w:num>
  <w:num w:numId="12">
    <w:abstractNumId w:val="3"/>
  </w:num>
  <w:num w:numId="13">
    <w:abstractNumId w:val="17"/>
  </w:num>
  <w:num w:numId="14">
    <w:abstractNumId w:val="14"/>
  </w:num>
  <w:num w:numId="15">
    <w:abstractNumId w:val="11"/>
  </w:num>
  <w:num w:numId="16">
    <w:abstractNumId w:val="16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16C18"/>
    <w:rsid w:val="00067253"/>
    <w:rsid w:val="00072348"/>
    <w:rsid w:val="00092B63"/>
    <w:rsid w:val="000A2451"/>
    <w:rsid w:val="000D0D7E"/>
    <w:rsid w:val="001127BC"/>
    <w:rsid w:val="001A0B03"/>
    <w:rsid w:val="001D10FC"/>
    <w:rsid w:val="00201319"/>
    <w:rsid w:val="0024730D"/>
    <w:rsid w:val="00250D6B"/>
    <w:rsid w:val="00260D69"/>
    <w:rsid w:val="00300691"/>
    <w:rsid w:val="00302432"/>
    <w:rsid w:val="0035214B"/>
    <w:rsid w:val="00362313"/>
    <w:rsid w:val="00377288"/>
    <w:rsid w:val="003807D7"/>
    <w:rsid w:val="00383B08"/>
    <w:rsid w:val="00385BA4"/>
    <w:rsid w:val="00396A5F"/>
    <w:rsid w:val="00402265"/>
    <w:rsid w:val="00404E85"/>
    <w:rsid w:val="00431591"/>
    <w:rsid w:val="0044132E"/>
    <w:rsid w:val="00480C68"/>
    <w:rsid w:val="004B0526"/>
    <w:rsid w:val="0052785B"/>
    <w:rsid w:val="00562965"/>
    <w:rsid w:val="00562EC2"/>
    <w:rsid w:val="00582F3E"/>
    <w:rsid w:val="005A6AC6"/>
    <w:rsid w:val="005C469E"/>
    <w:rsid w:val="005E1476"/>
    <w:rsid w:val="005E72BE"/>
    <w:rsid w:val="005F35E9"/>
    <w:rsid w:val="00691F1A"/>
    <w:rsid w:val="00694E66"/>
    <w:rsid w:val="006963AC"/>
    <w:rsid w:val="007C1BA8"/>
    <w:rsid w:val="007C7796"/>
    <w:rsid w:val="00804DC1"/>
    <w:rsid w:val="00822CEF"/>
    <w:rsid w:val="008D2BD1"/>
    <w:rsid w:val="00912A5F"/>
    <w:rsid w:val="00920869"/>
    <w:rsid w:val="00936235"/>
    <w:rsid w:val="0095748B"/>
    <w:rsid w:val="009A3CA6"/>
    <w:rsid w:val="009F1B7E"/>
    <w:rsid w:val="00A016DA"/>
    <w:rsid w:val="00A24759"/>
    <w:rsid w:val="00A50FD5"/>
    <w:rsid w:val="00A51C34"/>
    <w:rsid w:val="00A660D6"/>
    <w:rsid w:val="00A74ED6"/>
    <w:rsid w:val="00A93317"/>
    <w:rsid w:val="00AE5A71"/>
    <w:rsid w:val="00B00574"/>
    <w:rsid w:val="00B0178F"/>
    <w:rsid w:val="00B650B1"/>
    <w:rsid w:val="00B9470C"/>
    <w:rsid w:val="00BA7FB8"/>
    <w:rsid w:val="00C02C42"/>
    <w:rsid w:val="00C268BC"/>
    <w:rsid w:val="00C5632C"/>
    <w:rsid w:val="00C80CCC"/>
    <w:rsid w:val="00CC046C"/>
    <w:rsid w:val="00CD6524"/>
    <w:rsid w:val="00CF6058"/>
    <w:rsid w:val="00D05E6E"/>
    <w:rsid w:val="00D16256"/>
    <w:rsid w:val="00D85D5F"/>
    <w:rsid w:val="00DA0C3B"/>
    <w:rsid w:val="00DC1C38"/>
    <w:rsid w:val="00DC432B"/>
    <w:rsid w:val="00DD7BD7"/>
    <w:rsid w:val="00E40993"/>
    <w:rsid w:val="00ED225F"/>
    <w:rsid w:val="00ED4D80"/>
    <w:rsid w:val="00F10714"/>
    <w:rsid w:val="00F27F60"/>
    <w:rsid w:val="00F54443"/>
    <w:rsid w:val="00F95D97"/>
    <w:rsid w:val="00FA42BD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F1B7E"/>
    <w:pPr>
      <w:keepNext/>
      <w:numPr>
        <w:ilvl w:val="2"/>
        <w:numId w:val="17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B00574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0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3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85BA4"/>
    <w:rPr>
      <w:b/>
      <w:bCs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9F1B7E"/>
  </w:style>
  <w:style w:type="character" w:customStyle="1" w:styleId="30">
    <w:name w:val="Заголовок 3 Знак"/>
    <w:basedOn w:val="a0"/>
    <w:link w:val="3"/>
    <w:rsid w:val="009F1B7E"/>
    <w:rPr>
      <w:rFonts w:ascii="Calibri" w:eastAsia="Calibri" w:hAnsi="Calibri" w:cs="Calibri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ss3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11</cp:revision>
  <dcterms:created xsi:type="dcterms:W3CDTF">2021-06-08T07:09:00Z</dcterms:created>
  <dcterms:modified xsi:type="dcterms:W3CDTF">2021-06-25T12:00:00Z</dcterms:modified>
</cp:coreProperties>
</file>